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30FF" w:rsidRDefault="008B30FF" w:rsidP="00F76300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8B30FF" w:rsidRDefault="008B30FF" w:rsidP="00F76300">
      <w:pPr>
        <w:snapToGrid w:val="0"/>
        <w:jc w:val="center"/>
        <w:rPr>
          <w:rFonts w:eastAsia="標楷體"/>
          <w:b/>
          <w:bCs/>
          <w:sz w:val="28"/>
          <w:szCs w:val="28"/>
        </w:rPr>
      </w:pPr>
    </w:p>
    <w:p w:rsidR="00FE3BD0" w:rsidRPr="002B486F" w:rsidRDefault="00FE3BD0" w:rsidP="00F76300">
      <w:pPr>
        <w:snapToGrid w:val="0"/>
        <w:jc w:val="center"/>
        <w:rPr>
          <w:b/>
          <w:sz w:val="28"/>
          <w:szCs w:val="28"/>
        </w:rPr>
      </w:pPr>
      <w:r w:rsidRPr="002B486F">
        <w:rPr>
          <w:rFonts w:eastAsia="標楷體"/>
          <w:b/>
          <w:bCs/>
          <w:sz w:val="28"/>
          <w:szCs w:val="28"/>
        </w:rPr>
        <w:t xml:space="preserve">Position </w:t>
      </w:r>
      <w:r w:rsidR="00485772" w:rsidRPr="002B486F">
        <w:rPr>
          <w:b/>
          <w:sz w:val="28"/>
          <w:szCs w:val="28"/>
        </w:rPr>
        <w:t xml:space="preserve">for </w:t>
      </w:r>
      <w:r w:rsidR="006C4AEF">
        <w:rPr>
          <w:b/>
          <w:sz w:val="28"/>
          <w:szCs w:val="28"/>
        </w:rPr>
        <w:t>Tenure Track</w:t>
      </w:r>
      <w:r w:rsidR="00485772" w:rsidRPr="002B486F">
        <w:rPr>
          <w:b/>
          <w:sz w:val="28"/>
          <w:szCs w:val="28"/>
        </w:rPr>
        <w:t xml:space="preserve"> Assistant Professor</w:t>
      </w:r>
      <w:r w:rsidR="00751DAC">
        <w:rPr>
          <w:rFonts w:hint="eastAsia"/>
          <w:b/>
          <w:sz w:val="28"/>
          <w:szCs w:val="28"/>
        </w:rPr>
        <w:t xml:space="preserve"> (</w:t>
      </w:r>
      <w:r w:rsidR="00751DAC">
        <w:rPr>
          <w:b/>
          <w:sz w:val="28"/>
          <w:szCs w:val="28"/>
        </w:rPr>
        <w:t>or above</w:t>
      </w:r>
      <w:r w:rsidR="00751DAC">
        <w:rPr>
          <w:rFonts w:hint="eastAsia"/>
          <w:b/>
          <w:sz w:val="28"/>
          <w:szCs w:val="28"/>
        </w:rPr>
        <w:t>)</w:t>
      </w:r>
    </w:p>
    <w:p w:rsidR="00250C4C" w:rsidRPr="006F1F54" w:rsidRDefault="00250C4C" w:rsidP="00F76300">
      <w:pPr>
        <w:snapToGrid w:val="0"/>
        <w:jc w:val="center"/>
        <w:rPr>
          <w:b/>
          <w:sz w:val="22"/>
          <w:szCs w:val="22"/>
        </w:rPr>
      </w:pPr>
      <w:r w:rsidRPr="006F1F54">
        <w:rPr>
          <w:b/>
          <w:sz w:val="22"/>
          <w:szCs w:val="22"/>
        </w:rPr>
        <w:t>Department of Soil and Water Conservation</w:t>
      </w:r>
      <w:r w:rsidR="00FE3BD0" w:rsidRPr="006F1F54">
        <w:rPr>
          <w:b/>
          <w:sz w:val="22"/>
          <w:szCs w:val="22"/>
        </w:rPr>
        <w:t>,</w:t>
      </w:r>
      <w:r w:rsidRPr="006F1F54">
        <w:rPr>
          <w:b/>
          <w:sz w:val="22"/>
          <w:szCs w:val="22"/>
        </w:rPr>
        <w:t xml:space="preserve"> National Chung </w:t>
      </w:r>
      <w:proofErr w:type="spellStart"/>
      <w:r w:rsidRPr="006F1F54">
        <w:rPr>
          <w:b/>
          <w:sz w:val="22"/>
          <w:szCs w:val="22"/>
        </w:rPr>
        <w:t>Hsing</w:t>
      </w:r>
      <w:proofErr w:type="spellEnd"/>
      <w:r w:rsidRPr="006F1F54">
        <w:rPr>
          <w:b/>
          <w:sz w:val="22"/>
          <w:szCs w:val="22"/>
        </w:rPr>
        <w:t xml:space="preserve"> University, Taiwan</w:t>
      </w:r>
      <w:r w:rsidR="006F1F54">
        <w:rPr>
          <w:b/>
          <w:sz w:val="22"/>
          <w:szCs w:val="22"/>
        </w:rPr>
        <w:t xml:space="preserve"> </w:t>
      </w:r>
      <w:r w:rsidR="006F1F54" w:rsidRPr="006F1F54">
        <w:rPr>
          <w:b/>
          <w:sz w:val="22"/>
          <w:szCs w:val="22"/>
        </w:rPr>
        <w:t>(R.O.C.)</w:t>
      </w:r>
    </w:p>
    <w:p w:rsidR="006E128C" w:rsidRPr="002B486F" w:rsidRDefault="006E128C" w:rsidP="00F76300">
      <w:pPr>
        <w:pStyle w:val="PlainText"/>
        <w:jc w:val="both"/>
        <w:rPr>
          <w:rFonts w:ascii="Times New Roman" w:eastAsia="新細明體" w:hAnsi="Times New Roman" w:cs="Times New Roman"/>
          <w:b/>
          <w:sz w:val="28"/>
          <w:szCs w:val="28"/>
        </w:rPr>
      </w:pPr>
    </w:p>
    <w:p w:rsidR="00250C4C" w:rsidRPr="002B486F" w:rsidRDefault="00FE3BD0" w:rsidP="00F76300">
      <w:pPr>
        <w:pStyle w:val="PlainText"/>
        <w:jc w:val="both"/>
        <w:rPr>
          <w:rFonts w:ascii="Times New Roman" w:eastAsia="新細明體" w:hAnsi="Times New Roman" w:cs="Times New Roman"/>
          <w:b/>
          <w:sz w:val="24"/>
          <w:szCs w:val="24"/>
        </w:rPr>
      </w:pPr>
      <w:r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>Requirements</w:t>
      </w:r>
      <w:r w:rsidR="00250C4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 xml:space="preserve">: </w:t>
      </w:r>
    </w:p>
    <w:p w:rsidR="00250C4C" w:rsidRPr="002B486F" w:rsidRDefault="00FE3BD0" w:rsidP="00F76300">
      <w:pPr>
        <w:pStyle w:val="PlainText"/>
        <w:ind w:left="426" w:hangingChars="152" w:hanging="426"/>
        <w:jc w:val="both"/>
        <w:rPr>
          <w:rFonts w:ascii="Times New Roman" w:eastAsia="新細明體" w:hAnsi="Times New Roman" w:cs="Times New Roman"/>
          <w:sz w:val="24"/>
          <w:szCs w:val="24"/>
        </w:rPr>
      </w:pPr>
      <w:r w:rsidRPr="002B486F">
        <w:rPr>
          <w:rFonts w:ascii="Times New Roman" w:eastAsia="新細明體" w:hAnsi="Times New Roman" w:cs="Times New Roman" w:hint="eastAsia"/>
          <w:sz w:val="28"/>
          <w:szCs w:val="28"/>
        </w:rPr>
        <w:t>1.</w:t>
      </w:r>
      <w:r w:rsidR="006E128C" w:rsidRPr="002B486F">
        <w:rPr>
          <w:rFonts w:ascii="Times New Roman" w:eastAsia="新細明體" w:hAnsi="Times New Roman" w:cs="Times New Roman" w:hint="eastAsia"/>
          <w:sz w:val="28"/>
          <w:szCs w:val="28"/>
        </w:rPr>
        <w:t xml:space="preserve"> </w:t>
      </w:r>
      <w:r w:rsidR="00A46C22" w:rsidRPr="00A46C22">
        <w:rPr>
          <w:rFonts w:ascii="Times New Roman" w:eastAsia="新細明體" w:hAnsi="Times New Roman" w:cs="Times New Roman"/>
          <w:sz w:val="24"/>
          <w:szCs w:val="24"/>
        </w:rPr>
        <w:t>Applicants</w:t>
      </w:r>
      <w:r w:rsidRPr="00A46C22">
        <w:rPr>
          <w:rFonts w:ascii="Times New Roman" w:eastAsia="新細明體" w:hAnsi="Times New Roman" w:cs="Times New Roman" w:hint="eastAsia"/>
          <w:sz w:val="24"/>
          <w:szCs w:val="24"/>
        </w:rPr>
        <w:t xml:space="preserve"> </w:t>
      </w:r>
      <w:r w:rsidR="006E128C" w:rsidRPr="00A46C22">
        <w:rPr>
          <w:rFonts w:ascii="Times New Roman" w:eastAsia="新細明體" w:hAnsi="Times New Roman" w:cs="Times New Roman" w:hint="eastAsia"/>
          <w:sz w:val="24"/>
          <w:szCs w:val="24"/>
        </w:rPr>
        <w:t xml:space="preserve">must </w:t>
      </w:r>
      <w:r w:rsidR="00A46C22">
        <w:rPr>
          <w:rFonts w:ascii="Times New Roman" w:eastAsia="新細明體" w:hAnsi="Times New Roman" w:cs="Times New Roman"/>
          <w:sz w:val="24"/>
          <w:szCs w:val="24"/>
        </w:rPr>
        <w:t>already</w:t>
      </w:r>
      <w:r w:rsidR="00A46C22"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 </w:t>
      </w:r>
      <w:r w:rsidR="006E128C" w:rsidRPr="002B486F">
        <w:rPr>
          <w:rFonts w:ascii="Times New Roman" w:eastAsia="新細明體" w:hAnsi="Times New Roman" w:cs="Times New Roman" w:hint="eastAsia"/>
          <w:sz w:val="24"/>
          <w:szCs w:val="24"/>
        </w:rPr>
        <w:t>have</w:t>
      </w:r>
      <w:r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 a Ph.D. degree</w:t>
      </w:r>
      <w:r w:rsidR="0095755A">
        <w:rPr>
          <w:rFonts w:ascii="Times New Roman" w:eastAsia="新細明體" w:hAnsi="Times New Roman" w:cs="Times New Roman"/>
          <w:sz w:val="24"/>
          <w:szCs w:val="24"/>
        </w:rPr>
        <w:t xml:space="preserve"> </w:t>
      </w:r>
      <w:r w:rsidR="00F76300">
        <w:rPr>
          <w:rFonts w:ascii="Times New Roman" w:eastAsia="新細明體" w:hAnsi="Times New Roman" w:cs="Times New Roman"/>
          <w:sz w:val="24"/>
          <w:szCs w:val="24"/>
        </w:rPr>
        <w:t xml:space="preserve">with </w:t>
      </w:r>
      <w:r w:rsidR="00F76300"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publications or </w:t>
      </w:r>
      <w:r w:rsidR="00F76300" w:rsidRPr="002B486F">
        <w:rPr>
          <w:rFonts w:ascii="Times New Roman" w:eastAsia="新細明體" w:hAnsi="Times New Roman" w:cs="Times New Roman"/>
          <w:sz w:val="24"/>
          <w:szCs w:val="24"/>
        </w:rPr>
        <w:t>technolog</w:t>
      </w:r>
      <w:r w:rsidR="00F76300">
        <w:rPr>
          <w:rFonts w:ascii="Times New Roman" w:eastAsia="新細明體" w:hAnsi="Times New Roman" w:cs="Times New Roman"/>
          <w:sz w:val="24"/>
          <w:szCs w:val="24"/>
        </w:rPr>
        <w:t xml:space="preserve">y </w:t>
      </w:r>
      <w:r w:rsidR="00F76300">
        <w:rPr>
          <w:rFonts w:ascii="Times New Roman" w:eastAsia="新細明體" w:hAnsi="Times New Roman" w:cs="Times New Roman" w:hint="eastAsia"/>
          <w:sz w:val="24"/>
          <w:szCs w:val="24"/>
        </w:rPr>
        <w:t>transfer</w:t>
      </w:r>
      <w:r w:rsidR="00F76300"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 </w:t>
      </w:r>
      <w:r w:rsidR="00F76300">
        <w:rPr>
          <w:rFonts w:ascii="Times New Roman" w:eastAsia="新細明體" w:hAnsi="Times New Roman" w:cs="Times New Roman"/>
          <w:sz w:val="24"/>
          <w:szCs w:val="24"/>
        </w:rPr>
        <w:t xml:space="preserve">demonstrating </w:t>
      </w:r>
      <w:r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capabilities </w:t>
      </w:r>
      <w:r w:rsidR="006E128C" w:rsidRPr="002B486F">
        <w:rPr>
          <w:rFonts w:ascii="Times New Roman" w:eastAsia="新細明體" w:hAnsi="Times New Roman" w:cs="Times New Roman" w:hint="eastAsia"/>
          <w:sz w:val="24"/>
          <w:szCs w:val="24"/>
        </w:rPr>
        <w:t>in research and teaching</w:t>
      </w:r>
      <w:r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 in relevant fields</w:t>
      </w:r>
      <w:r w:rsidR="00F76300">
        <w:rPr>
          <w:rFonts w:ascii="Times New Roman" w:eastAsia="新細明體" w:hAnsi="Times New Roman" w:cs="Times New Roman"/>
          <w:sz w:val="24"/>
          <w:szCs w:val="24"/>
        </w:rPr>
        <w:t>.</w:t>
      </w:r>
      <w:r w:rsidR="00250C4C"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 </w:t>
      </w:r>
    </w:p>
    <w:p w:rsidR="00250C4C" w:rsidRPr="002B486F" w:rsidRDefault="006E128C" w:rsidP="005255D2">
      <w:pPr>
        <w:pStyle w:val="PlainText"/>
        <w:ind w:left="425" w:hangingChars="177" w:hanging="425"/>
        <w:jc w:val="both"/>
        <w:rPr>
          <w:rFonts w:ascii="Times New Roman" w:eastAsia="新細明體" w:hAnsi="Times New Roman" w:cs="Times New Roman"/>
          <w:sz w:val="24"/>
          <w:szCs w:val="24"/>
        </w:rPr>
      </w:pPr>
      <w:r w:rsidRPr="002B486F">
        <w:rPr>
          <w:rFonts w:ascii="Times New Roman" w:eastAsia="新細明體" w:hAnsi="Times New Roman" w:cs="Times New Roman" w:hint="eastAsia"/>
          <w:sz w:val="24"/>
          <w:szCs w:val="24"/>
        </w:rPr>
        <w:t xml:space="preserve">2. </w:t>
      </w:r>
      <w:r w:rsidR="00891EF0" w:rsidRPr="00A46C22">
        <w:rPr>
          <w:rFonts w:ascii="Times New Roman" w:eastAsia="新細明體" w:hAnsi="Times New Roman" w:cs="Times New Roman"/>
          <w:sz w:val="24"/>
          <w:szCs w:val="24"/>
        </w:rPr>
        <w:t>Applicants</w:t>
      </w:r>
      <w:r w:rsidR="00891EF0">
        <w:rPr>
          <w:rFonts w:ascii="Times New Roman" w:eastAsia="新細明體" w:hAnsi="Times New Roman" w:cs="Times New Roman"/>
          <w:sz w:val="24"/>
          <w:szCs w:val="24"/>
        </w:rPr>
        <w:t xml:space="preserve"> can</w:t>
      </w:r>
      <w:r w:rsidR="00891EF0" w:rsidRPr="00891EF0">
        <w:rPr>
          <w:rFonts w:ascii="Times New Roman" w:eastAsia="新細明體" w:hAnsi="Times New Roman" w:cs="Times New Roman" w:hint="eastAsia"/>
          <w:sz w:val="24"/>
          <w:szCs w:val="24"/>
        </w:rPr>
        <w:t xml:space="preserve"> </w:t>
      </w:r>
      <w:r w:rsidR="00891EF0" w:rsidRPr="002B486F">
        <w:rPr>
          <w:rFonts w:ascii="Times New Roman" w:eastAsia="新細明體" w:hAnsi="Times New Roman" w:cs="Times New Roman" w:hint="eastAsia"/>
          <w:sz w:val="24"/>
          <w:szCs w:val="24"/>
        </w:rPr>
        <w:t>teach in English</w:t>
      </w:r>
      <w:r w:rsidR="005255D2">
        <w:rPr>
          <w:rFonts w:ascii="Times New Roman" w:eastAsia="新細明體" w:hAnsi="Times New Roman" w:cs="Times New Roman"/>
          <w:sz w:val="24"/>
          <w:szCs w:val="24"/>
        </w:rPr>
        <w:t>,</w:t>
      </w:r>
      <w:r w:rsidR="00891EF0">
        <w:rPr>
          <w:rFonts w:ascii="Times New Roman" w:eastAsia="新細明體" w:hAnsi="Times New Roman" w:cs="Times New Roman"/>
          <w:sz w:val="24"/>
          <w:szCs w:val="24"/>
        </w:rPr>
        <w:t xml:space="preserve"> help international exchange events</w:t>
      </w:r>
      <w:r w:rsidR="005255D2">
        <w:rPr>
          <w:rFonts w:ascii="Times New Roman" w:eastAsia="新細明體" w:hAnsi="Times New Roman" w:cs="Times New Roman"/>
          <w:sz w:val="24"/>
          <w:szCs w:val="24"/>
        </w:rPr>
        <w:t>,</w:t>
      </w:r>
      <w:r w:rsidR="005255D2" w:rsidRPr="005255D2">
        <w:rPr>
          <w:rFonts w:ascii="Times New Roman" w:eastAsia="新細明體" w:hAnsi="Times New Roman" w:cs="Times New Roman"/>
          <w:sz w:val="24"/>
          <w:szCs w:val="24"/>
        </w:rPr>
        <w:t xml:space="preserve"> and </w:t>
      </w:r>
      <w:r w:rsidR="005255D2" w:rsidRPr="005255D2">
        <w:rPr>
          <w:rFonts w:ascii="Times New Roman" w:hAnsi="Times New Roman" w:cs="Times New Roman"/>
          <w:sz w:val="24"/>
          <w:szCs w:val="24"/>
          <w:shd w:val="clear" w:color="auto" w:fill="FFFFFF"/>
        </w:rPr>
        <w:t>give an </w:t>
      </w:r>
      <w:r w:rsidR="005255D2" w:rsidRPr="005255D2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>interview presentation</w:t>
      </w:r>
      <w:r w:rsidR="007D1E8B">
        <w:rPr>
          <w:rStyle w:val="Emphasis"/>
          <w:rFonts w:ascii="Times New Roman" w:hAnsi="Times New Roman" w:cs="Times New Roman"/>
          <w:i w:val="0"/>
          <w:iCs w:val="0"/>
          <w:sz w:val="24"/>
          <w:szCs w:val="24"/>
          <w:shd w:val="clear" w:color="auto" w:fill="FFFFFF"/>
        </w:rPr>
        <w:t xml:space="preserve"> in English</w:t>
      </w:r>
      <w:r w:rsidRPr="005255D2">
        <w:rPr>
          <w:rFonts w:ascii="Times New Roman" w:eastAsia="新細明體" w:hAnsi="Times New Roman" w:cs="Times New Roman"/>
          <w:sz w:val="24"/>
          <w:szCs w:val="24"/>
        </w:rPr>
        <w:t>.</w:t>
      </w:r>
      <w:r w:rsidR="00250C4C" w:rsidRPr="005255D2">
        <w:rPr>
          <w:rFonts w:ascii="Times New Roman" w:eastAsia="新細明體" w:hAnsi="Times New Roman" w:cs="Times New Roman"/>
          <w:sz w:val="24"/>
          <w:szCs w:val="24"/>
        </w:rPr>
        <w:t xml:space="preserve"> </w:t>
      </w:r>
    </w:p>
    <w:p w:rsidR="00250C4C" w:rsidRDefault="006E128C" w:rsidP="00F76300">
      <w:pPr>
        <w:tabs>
          <w:tab w:val="num" w:pos="360"/>
        </w:tabs>
        <w:adjustRightInd w:val="0"/>
        <w:spacing w:line="240" w:lineRule="atLeast"/>
        <w:ind w:left="360" w:right="-448" w:hanging="360"/>
        <w:jc w:val="both"/>
        <w:textAlignment w:val="baseline"/>
      </w:pPr>
      <w:r w:rsidRPr="002B486F">
        <w:rPr>
          <w:rFonts w:hint="eastAsia"/>
        </w:rPr>
        <w:t xml:space="preserve">3. </w:t>
      </w:r>
      <w:r w:rsidR="00891EF0">
        <w:t xml:space="preserve">The </w:t>
      </w:r>
      <w:r w:rsidRPr="002B486F">
        <w:rPr>
          <w:rFonts w:hint="eastAsia"/>
        </w:rPr>
        <w:t xml:space="preserve">Ph.D. degree obtained from </w:t>
      </w:r>
      <w:r w:rsidR="00F25BFF" w:rsidRPr="002B486F">
        <w:rPr>
          <w:rFonts w:hint="eastAsia"/>
        </w:rPr>
        <w:t xml:space="preserve">a </w:t>
      </w:r>
      <w:r w:rsidRPr="002B486F">
        <w:rPr>
          <w:rFonts w:hint="eastAsia"/>
        </w:rPr>
        <w:t>fore</w:t>
      </w:r>
      <w:r w:rsidR="00F25BFF" w:rsidRPr="002B486F">
        <w:rPr>
          <w:rFonts w:hint="eastAsia"/>
        </w:rPr>
        <w:t>i</w:t>
      </w:r>
      <w:r w:rsidRPr="002B486F">
        <w:rPr>
          <w:rFonts w:hint="eastAsia"/>
        </w:rPr>
        <w:t>gn countr</w:t>
      </w:r>
      <w:r w:rsidR="00F25BFF" w:rsidRPr="002B486F">
        <w:rPr>
          <w:rFonts w:hint="eastAsia"/>
        </w:rPr>
        <w:t>y</w:t>
      </w:r>
      <w:r w:rsidRPr="002B486F">
        <w:rPr>
          <w:rFonts w:hint="eastAsia"/>
        </w:rPr>
        <w:t xml:space="preserve"> </w:t>
      </w:r>
      <w:r w:rsidR="00E8188B">
        <w:t>has</w:t>
      </w:r>
      <w:r w:rsidR="0095755A">
        <w:t xml:space="preserve"> </w:t>
      </w:r>
      <w:r w:rsidRPr="002B486F">
        <w:rPr>
          <w:rFonts w:hint="eastAsia"/>
        </w:rPr>
        <w:t>to be certified by</w:t>
      </w:r>
      <w:r w:rsidR="00250C4C" w:rsidRPr="002B486F">
        <w:rPr>
          <w:rFonts w:eastAsia="華康中楷體"/>
        </w:rPr>
        <w:t xml:space="preserve"> an embassy</w:t>
      </w:r>
      <w:r w:rsidR="00962AD3" w:rsidRPr="002B486F">
        <w:rPr>
          <w:rFonts w:eastAsia="華康中楷體"/>
        </w:rPr>
        <w:t xml:space="preserve"> </w:t>
      </w:r>
      <w:r w:rsidR="00891EF0" w:rsidRPr="002B486F">
        <w:rPr>
          <w:rFonts w:hint="eastAsia"/>
        </w:rPr>
        <w:t>of Taiwan</w:t>
      </w:r>
      <w:r w:rsidR="00891EF0" w:rsidRPr="002B486F">
        <w:rPr>
          <w:rFonts w:eastAsia="華康中楷體"/>
        </w:rPr>
        <w:t xml:space="preserve"> </w:t>
      </w:r>
      <w:r w:rsidR="00962AD3" w:rsidRPr="002B486F">
        <w:rPr>
          <w:rFonts w:eastAsia="華康中楷體"/>
        </w:rPr>
        <w:t>or Taipei Economic and Cultural Office</w:t>
      </w:r>
      <w:r w:rsidRPr="002B486F">
        <w:rPr>
          <w:rFonts w:hint="eastAsia"/>
        </w:rPr>
        <w:t>.</w:t>
      </w:r>
    </w:p>
    <w:p w:rsidR="001A2669" w:rsidRPr="002B486F" w:rsidRDefault="001A2669" w:rsidP="00F76300">
      <w:pPr>
        <w:tabs>
          <w:tab w:val="num" w:pos="360"/>
        </w:tabs>
        <w:adjustRightInd w:val="0"/>
        <w:spacing w:line="240" w:lineRule="atLeast"/>
        <w:ind w:left="360" w:right="-448" w:hanging="360"/>
        <w:jc w:val="both"/>
        <w:textAlignment w:val="baseline"/>
      </w:pPr>
    </w:p>
    <w:p w:rsidR="006E128C" w:rsidRPr="002B486F" w:rsidRDefault="005255D2" w:rsidP="00F76300">
      <w:pPr>
        <w:pStyle w:val="PlainText"/>
        <w:jc w:val="both"/>
        <w:rPr>
          <w:rFonts w:ascii="Times New Roman" w:eastAsia="新細明體" w:hAnsi="Times New Roman" w:cs="Times New Roman"/>
          <w:b/>
          <w:sz w:val="24"/>
          <w:szCs w:val="24"/>
        </w:rPr>
      </w:pPr>
      <w:r>
        <w:rPr>
          <w:rFonts w:ascii="Times New Roman" w:eastAsia="新細明體" w:hAnsi="Times New Roman" w:cs="Times New Roman"/>
          <w:b/>
          <w:sz w:val="24"/>
          <w:szCs w:val="24"/>
        </w:rPr>
        <w:t>R</w:t>
      </w:r>
      <w:r w:rsidR="006E128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 xml:space="preserve">esearch </w:t>
      </w:r>
      <w:r w:rsidR="004103A7">
        <w:rPr>
          <w:rFonts w:ascii="Times New Roman" w:eastAsia="新細明體" w:hAnsi="Times New Roman" w:cs="Times New Roman" w:hint="eastAsia"/>
          <w:b/>
          <w:sz w:val="24"/>
          <w:szCs w:val="24"/>
        </w:rPr>
        <w:t>F</w:t>
      </w:r>
      <w:r w:rsidR="006E128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 xml:space="preserve">ields and </w:t>
      </w:r>
      <w:r w:rsidR="004103A7">
        <w:rPr>
          <w:rFonts w:ascii="Times New Roman" w:eastAsia="新細明體" w:hAnsi="Times New Roman" w:cs="Times New Roman" w:hint="eastAsia"/>
          <w:b/>
          <w:sz w:val="24"/>
          <w:szCs w:val="24"/>
        </w:rPr>
        <w:t>C</w:t>
      </w:r>
      <w:r w:rsidR="006E128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 xml:space="preserve">ourses </w:t>
      </w:r>
      <w:r w:rsidR="004103A7">
        <w:rPr>
          <w:rFonts w:ascii="Times New Roman" w:eastAsia="新細明體" w:hAnsi="Times New Roman" w:cs="Times New Roman" w:hint="eastAsia"/>
          <w:b/>
          <w:sz w:val="24"/>
          <w:szCs w:val="24"/>
        </w:rPr>
        <w:t>O</w:t>
      </w:r>
      <w:r w:rsidR="006E128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>ffering:</w:t>
      </w:r>
    </w:p>
    <w:p w:rsidR="00D853E7" w:rsidRDefault="00D853E7" w:rsidP="00341953">
      <w:pPr>
        <w:numPr>
          <w:ilvl w:val="0"/>
          <w:numId w:val="11"/>
        </w:numPr>
        <w:adjustRightInd w:val="0"/>
        <w:spacing w:line="240" w:lineRule="atLeast"/>
        <w:ind w:rightChars="-187" w:right="-449"/>
        <w:jc w:val="both"/>
        <w:textAlignment w:val="baseline"/>
      </w:pPr>
      <w:r>
        <w:t>Group A</w:t>
      </w:r>
    </w:p>
    <w:p w:rsidR="00D853E7" w:rsidRDefault="006E128C" w:rsidP="00D853E7">
      <w:pPr>
        <w:numPr>
          <w:ilvl w:val="0"/>
          <w:numId w:val="12"/>
        </w:numPr>
        <w:adjustRightInd w:val="0"/>
        <w:spacing w:line="240" w:lineRule="atLeast"/>
        <w:ind w:rightChars="-187" w:right="-449"/>
        <w:jc w:val="both"/>
        <w:textAlignment w:val="baseline"/>
      </w:pPr>
      <w:r w:rsidRPr="00046542">
        <w:t>Research</w:t>
      </w:r>
      <w:r w:rsidR="0095755A" w:rsidRPr="00046542">
        <w:t xml:space="preserve"> field</w:t>
      </w:r>
      <w:r w:rsidRPr="00046542">
        <w:t>:</w:t>
      </w:r>
      <w:r w:rsidR="00811B5E" w:rsidRPr="00811B5E">
        <w:rPr>
          <w:rFonts w:hint="eastAsia"/>
        </w:rPr>
        <w:t xml:space="preserve"> </w:t>
      </w:r>
      <w:r w:rsidR="0005504C">
        <w:rPr>
          <w:rFonts w:hint="eastAsia"/>
        </w:rPr>
        <w:t>Ecosystem Service</w:t>
      </w:r>
    </w:p>
    <w:p w:rsidR="00573A57" w:rsidRDefault="00F25BFF" w:rsidP="00D853E7">
      <w:pPr>
        <w:numPr>
          <w:ilvl w:val="0"/>
          <w:numId w:val="12"/>
        </w:numPr>
        <w:adjustRightInd w:val="0"/>
        <w:spacing w:line="240" w:lineRule="atLeast"/>
        <w:ind w:rightChars="-187" w:right="-449"/>
        <w:jc w:val="both"/>
        <w:textAlignment w:val="baseline"/>
      </w:pPr>
      <w:r w:rsidRPr="00A94349">
        <w:t>C</w:t>
      </w:r>
      <w:r w:rsidR="006E128C" w:rsidRPr="00A94349">
        <w:t>ourses</w:t>
      </w:r>
      <w:r w:rsidR="00A74787">
        <w:t xml:space="preserve"> offer</w:t>
      </w:r>
      <w:r w:rsidR="006E128C" w:rsidRPr="00A94349">
        <w:t>:</w:t>
      </w:r>
      <w:r w:rsidR="00341953" w:rsidRPr="00341953">
        <w:t xml:space="preserve"> </w:t>
      </w:r>
      <w:r w:rsidR="0005504C">
        <w:rPr>
          <w:rFonts w:hint="eastAsia"/>
        </w:rPr>
        <w:t>Relevant Laws of Soil and Water Conservation</w:t>
      </w:r>
      <w:r w:rsidR="0005504C">
        <w:t xml:space="preserve">, </w:t>
      </w:r>
      <w:r w:rsidR="0005504C">
        <w:rPr>
          <w:rFonts w:hint="eastAsia"/>
        </w:rPr>
        <w:t>Soil and Water Conservation Planning</w:t>
      </w:r>
      <w:r w:rsidR="0005504C">
        <w:t xml:space="preserve">, </w:t>
      </w:r>
      <w:r w:rsidR="0005504C">
        <w:rPr>
          <w:rFonts w:hint="eastAsia"/>
        </w:rPr>
        <w:t>Rural Planning</w:t>
      </w:r>
      <w:r w:rsidR="0005504C">
        <w:t xml:space="preserve">, </w:t>
      </w:r>
      <w:r w:rsidR="0005504C">
        <w:rPr>
          <w:rFonts w:hint="eastAsia"/>
        </w:rPr>
        <w:t>Nature-based Solutions</w:t>
      </w:r>
      <w:r w:rsidR="0005504C">
        <w:t xml:space="preserve">, </w:t>
      </w:r>
      <w:r w:rsidR="0005504C">
        <w:rPr>
          <w:rFonts w:hint="eastAsia"/>
        </w:rPr>
        <w:t>Energy saving and carbon reduction in Soil and Water Conservation</w:t>
      </w:r>
      <w:r w:rsidR="0005504C">
        <w:t xml:space="preserve">, </w:t>
      </w:r>
      <w:r w:rsidR="0005504C">
        <w:rPr>
          <w:rFonts w:hint="eastAsia"/>
        </w:rPr>
        <w:t>Ecological e</w:t>
      </w:r>
      <w:r w:rsidR="0005504C">
        <w:t>ngineering</w:t>
      </w:r>
    </w:p>
    <w:p w:rsidR="00D853E7" w:rsidRDefault="00D853E7" w:rsidP="00D853E7">
      <w:pPr>
        <w:numPr>
          <w:ilvl w:val="0"/>
          <w:numId w:val="11"/>
        </w:numPr>
        <w:adjustRightInd w:val="0"/>
        <w:spacing w:line="240" w:lineRule="atLeast"/>
        <w:ind w:rightChars="-187" w:right="-449"/>
        <w:jc w:val="both"/>
        <w:textAlignment w:val="baseline"/>
      </w:pPr>
      <w:r>
        <w:rPr>
          <w:rFonts w:hint="eastAsia"/>
        </w:rPr>
        <w:t>G</w:t>
      </w:r>
      <w:r>
        <w:t>roup B</w:t>
      </w:r>
    </w:p>
    <w:p w:rsidR="00FC5EB4" w:rsidRDefault="00D853E7" w:rsidP="00FC5EB4">
      <w:pPr>
        <w:numPr>
          <w:ilvl w:val="0"/>
          <w:numId w:val="14"/>
        </w:numPr>
        <w:adjustRightInd w:val="0"/>
        <w:spacing w:line="240" w:lineRule="atLeast"/>
        <w:ind w:rightChars="-187" w:right="-449"/>
        <w:jc w:val="both"/>
        <w:textAlignment w:val="baseline"/>
      </w:pPr>
      <w:r w:rsidRPr="00046542">
        <w:t>Research field:</w:t>
      </w:r>
      <w:r w:rsidRPr="00811B5E">
        <w:rPr>
          <w:rFonts w:hint="eastAsia"/>
        </w:rPr>
        <w:t xml:space="preserve"> </w:t>
      </w:r>
      <w:r w:rsidR="0005504C" w:rsidRPr="0005504C">
        <w:t>Disaster Management in Soil and Water Conservation</w:t>
      </w:r>
    </w:p>
    <w:p w:rsidR="00D853E7" w:rsidRDefault="00D853E7" w:rsidP="00FC5EB4">
      <w:pPr>
        <w:numPr>
          <w:ilvl w:val="0"/>
          <w:numId w:val="14"/>
        </w:numPr>
        <w:adjustRightInd w:val="0"/>
        <w:spacing w:line="240" w:lineRule="atLeast"/>
        <w:ind w:rightChars="-187" w:right="-449"/>
        <w:jc w:val="both"/>
        <w:textAlignment w:val="baseline"/>
      </w:pPr>
      <w:r w:rsidRPr="00A94349">
        <w:t>Courses</w:t>
      </w:r>
      <w:r w:rsidR="00A74787">
        <w:t xml:space="preserve"> offer</w:t>
      </w:r>
      <w:r w:rsidRPr="00A94349">
        <w:t>:</w:t>
      </w:r>
      <w:r w:rsidRPr="00341953">
        <w:t xml:space="preserve"> </w:t>
      </w:r>
      <w:r w:rsidR="0005504C" w:rsidRPr="0005504C">
        <w:rPr>
          <w:rFonts w:hint="eastAsia"/>
        </w:rPr>
        <w:t>Multivariate Statistical Analysis</w:t>
      </w:r>
      <w:r w:rsidR="0005504C">
        <w:t xml:space="preserve">, </w:t>
      </w:r>
      <w:r w:rsidR="0005504C" w:rsidRPr="0005504C">
        <w:rPr>
          <w:rFonts w:hint="eastAsia"/>
        </w:rPr>
        <w:t>Construction Cost Estimation in Soil and Water Conservation Engineering</w:t>
      </w:r>
      <w:r w:rsidR="0005504C">
        <w:t xml:space="preserve">, </w:t>
      </w:r>
      <w:r w:rsidR="0005504C" w:rsidRPr="0005504C">
        <w:rPr>
          <w:rFonts w:hint="eastAsia"/>
        </w:rPr>
        <w:t>Risk Analysis and Management</w:t>
      </w:r>
      <w:r w:rsidR="0005504C">
        <w:t xml:space="preserve">, </w:t>
      </w:r>
      <w:r w:rsidR="0005504C" w:rsidRPr="0005504C">
        <w:rPr>
          <w:rFonts w:hint="eastAsia"/>
        </w:rPr>
        <w:t>Artificial Intelligence</w:t>
      </w:r>
    </w:p>
    <w:p w:rsidR="00573A57" w:rsidRPr="002D6083" w:rsidRDefault="00573A57" w:rsidP="00D853E7">
      <w:pPr>
        <w:pStyle w:val="HTMLPreformatted"/>
        <w:shd w:val="clear" w:color="auto" w:fill="FFFFFF"/>
        <w:rPr>
          <w:rFonts w:ascii="Times New Roman" w:hAnsi="Times New Roman" w:cs="Times New Roman"/>
          <w:color w:val="212121"/>
        </w:rPr>
      </w:pPr>
      <w:bookmarkStart w:id="0" w:name="_GoBack"/>
      <w:bookmarkEnd w:id="0"/>
    </w:p>
    <w:p w:rsidR="00376E23" w:rsidRDefault="00F25BFF" w:rsidP="00F76300">
      <w:pPr>
        <w:pStyle w:val="PlainText"/>
        <w:jc w:val="both"/>
        <w:rPr>
          <w:rFonts w:ascii="Times New Roman" w:eastAsia="新細明體" w:hAnsi="Times New Roman" w:cs="Times New Roman"/>
          <w:b/>
          <w:sz w:val="24"/>
          <w:szCs w:val="24"/>
        </w:rPr>
      </w:pPr>
      <w:r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>B</w:t>
      </w:r>
      <w:r w:rsidRPr="002B486F">
        <w:rPr>
          <w:rFonts w:ascii="Times New Roman" w:eastAsia="新細明體" w:hAnsi="Times New Roman" w:cs="Times New Roman"/>
          <w:b/>
          <w:sz w:val="24"/>
          <w:szCs w:val="24"/>
        </w:rPr>
        <w:t>eginning</w:t>
      </w:r>
      <w:r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 xml:space="preserve"> Date </w:t>
      </w:r>
      <w:r w:rsidR="006E128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 xml:space="preserve">of </w:t>
      </w:r>
      <w:r w:rsidR="004103A7">
        <w:rPr>
          <w:rFonts w:ascii="Times New Roman" w:eastAsia="新細明體" w:hAnsi="Times New Roman" w:cs="Times New Roman" w:hint="eastAsia"/>
          <w:b/>
          <w:sz w:val="24"/>
          <w:szCs w:val="24"/>
        </w:rPr>
        <w:t>E</w:t>
      </w:r>
      <w:r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>mployment</w:t>
      </w:r>
      <w:r w:rsidR="006E128C" w:rsidRPr="002B486F">
        <w:rPr>
          <w:rFonts w:ascii="Times New Roman" w:eastAsia="新細明體" w:hAnsi="Times New Roman" w:cs="Times New Roman" w:hint="eastAsia"/>
          <w:b/>
          <w:sz w:val="24"/>
          <w:szCs w:val="24"/>
        </w:rPr>
        <w:t>:</w:t>
      </w:r>
    </w:p>
    <w:p w:rsidR="006E128C" w:rsidRPr="00376E23" w:rsidRDefault="002D6083" w:rsidP="00F76300">
      <w:pPr>
        <w:pStyle w:val="PlainText"/>
        <w:jc w:val="both"/>
        <w:rPr>
          <w:rFonts w:ascii="Times New Roman" w:eastAsia="新細明體" w:hAnsi="Times New Roman" w:cs="Times New Roman"/>
          <w:sz w:val="24"/>
          <w:szCs w:val="24"/>
        </w:rPr>
      </w:pPr>
      <w:r>
        <w:rPr>
          <w:rFonts w:ascii="Times New Roman" w:eastAsia="新細明體" w:hAnsi="Times New Roman" w:cs="Times New Roman" w:hint="eastAsia"/>
          <w:sz w:val="24"/>
          <w:szCs w:val="24"/>
        </w:rPr>
        <w:t>Au</w:t>
      </w:r>
      <w:r>
        <w:rPr>
          <w:rFonts w:ascii="Times New Roman" w:eastAsia="新細明體" w:hAnsi="Times New Roman" w:cs="Times New Roman"/>
          <w:sz w:val="24"/>
          <w:szCs w:val="24"/>
        </w:rPr>
        <w:t>gust</w:t>
      </w:r>
      <w:r w:rsidR="00376E23" w:rsidRPr="00376E23">
        <w:rPr>
          <w:rFonts w:ascii="Times New Roman" w:eastAsia="新細明體" w:hAnsi="Times New Roman" w:cs="Times New Roman"/>
          <w:sz w:val="24"/>
          <w:szCs w:val="24"/>
        </w:rPr>
        <w:t xml:space="preserve"> 1, 202</w:t>
      </w:r>
      <w:r w:rsidR="005501E7">
        <w:rPr>
          <w:rFonts w:ascii="Times New Roman" w:eastAsia="新細明體" w:hAnsi="Times New Roman" w:cs="Times New Roman"/>
          <w:sz w:val="24"/>
          <w:szCs w:val="24"/>
        </w:rPr>
        <w:t>3</w:t>
      </w:r>
    </w:p>
    <w:p w:rsidR="00376E23" w:rsidRDefault="00376E23" w:rsidP="00F76300">
      <w:pPr>
        <w:pStyle w:val="BodyText"/>
        <w:adjustRightInd w:val="0"/>
        <w:snapToGrid w:val="0"/>
        <w:jc w:val="both"/>
        <w:rPr>
          <w:b/>
          <w:bCs/>
          <w:color w:val="000000"/>
          <w:sz w:val="24"/>
          <w:szCs w:val="24"/>
          <w:shd w:val="clear" w:color="auto" w:fill="FFFFFF"/>
        </w:rPr>
      </w:pPr>
    </w:p>
    <w:p w:rsidR="006E128C" w:rsidRPr="007D1E8B" w:rsidRDefault="00C41D07" w:rsidP="00F76300">
      <w:pPr>
        <w:pStyle w:val="BodyText"/>
        <w:adjustRightInd w:val="0"/>
        <w:snapToGrid w:val="0"/>
        <w:jc w:val="both"/>
        <w:rPr>
          <w:b/>
          <w:bCs/>
          <w:sz w:val="24"/>
          <w:szCs w:val="24"/>
        </w:rPr>
      </w:pPr>
      <w:r w:rsidRPr="007D1E8B">
        <w:rPr>
          <w:b/>
          <w:bCs/>
          <w:color w:val="000000"/>
          <w:sz w:val="24"/>
          <w:szCs w:val="24"/>
          <w:shd w:val="clear" w:color="auto" w:fill="FFFFFF"/>
        </w:rPr>
        <w:t>Required Documents</w:t>
      </w:r>
      <w:r w:rsidR="006E128C" w:rsidRPr="007D1E8B">
        <w:rPr>
          <w:b/>
          <w:sz w:val="24"/>
          <w:szCs w:val="24"/>
        </w:rPr>
        <w:t>:</w:t>
      </w:r>
      <w:r w:rsidR="006E128C" w:rsidRPr="007D1E8B">
        <w:rPr>
          <w:rFonts w:eastAsia="華康中楷體"/>
          <w:b/>
          <w:sz w:val="24"/>
          <w:szCs w:val="24"/>
        </w:rPr>
        <w:t xml:space="preserve"> </w:t>
      </w:r>
    </w:p>
    <w:p w:rsidR="006E128C" w:rsidRPr="00BB30E4" w:rsidRDefault="00F25BFF" w:rsidP="00E81C25">
      <w:pPr>
        <w:snapToGrid w:val="0"/>
        <w:ind w:right="-448"/>
        <w:rPr>
          <w:rStyle w:val="Hyperlink"/>
          <w:color w:val="auto"/>
          <w:u w:val="none"/>
        </w:rPr>
      </w:pPr>
      <w:r w:rsidRPr="002B486F">
        <w:rPr>
          <w:rFonts w:hint="eastAsia"/>
        </w:rPr>
        <w:t>Application f</w:t>
      </w:r>
      <w:r w:rsidR="006E128C" w:rsidRPr="002B486F">
        <w:rPr>
          <w:rFonts w:hint="eastAsia"/>
        </w:rPr>
        <w:t>orm</w:t>
      </w:r>
      <w:r w:rsidR="00D85D8D">
        <w:t>s</w:t>
      </w:r>
      <w:r w:rsidRPr="002B486F">
        <w:rPr>
          <w:rFonts w:hint="eastAsia"/>
        </w:rPr>
        <w:t xml:space="preserve"> </w:t>
      </w:r>
      <w:r w:rsidR="00D85D8D">
        <w:t xml:space="preserve">can be </w:t>
      </w:r>
      <w:r w:rsidRPr="002B486F">
        <w:rPr>
          <w:rFonts w:hint="eastAsia"/>
        </w:rPr>
        <w:t>download</w:t>
      </w:r>
      <w:r w:rsidR="003E6979" w:rsidRPr="002B486F">
        <w:rPr>
          <w:rFonts w:hint="eastAsia"/>
        </w:rPr>
        <w:t>ed</w:t>
      </w:r>
      <w:r w:rsidRPr="002B486F">
        <w:rPr>
          <w:rFonts w:hint="eastAsia"/>
        </w:rPr>
        <w:t xml:space="preserve"> at</w:t>
      </w:r>
      <w:r w:rsidR="006E128C" w:rsidRPr="002B486F">
        <w:rPr>
          <w:rFonts w:hint="eastAsia"/>
        </w:rPr>
        <w:t>:</w:t>
      </w:r>
      <w:r w:rsidRPr="002B486F">
        <w:rPr>
          <w:rFonts w:hint="eastAsia"/>
        </w:rPr>
        <w:t xml:space="preserve"> </w:t>
      </w:r>
      <w:hyperlink r:id="rId8" w:history="1">
        <w:r w:rsidR="00D85D8D" w:rsidRPr="00D85D8D">
          <w:rPr>
            <w:rStyle w:val="Hyperlink"/>
            <w:rFonts w:ascii="標楷體" w:eastAsia="標楷體" w:hAnsi="標楷體"/>
            <w:bCs/>
          </w:rPr>
          <w:t>http://swcdis.nchu.edu.tw/Center/News/News.aspx?style=1&amp;SendDepartment=24</w:t>
        </w:r>
      </w:hyperlink>
    </w:p>
    <w:p w:rsidR="00294276" w:rsidRPr="002B486F" w:rsidRDefault="00294276" w:rsidP="00F76300">
      <w:pPr>
        <w:pStyle w:val="BodyText"/>
        <w:adjustRightInd w:val="0"/>
        <w:snapToGrid w:val="0"/>
        <w:jc w:val="both"/>
        <w:rPr>
          <w:sz w:val="24"/>
        </w:rPr>
      </w:pPr>
    </w:p>
    <w:p w:rsidR="006E128C" w:rsidRPr="002B486F" w:rsidRDefault="006E128C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  <w:r w:rsidRPr="002B486F">
        <w:rPr>
          <w:sz w:val="24"/>
          <w:szCs w:val="24"/>
        </w:rPr>
        <w:t xml:space="preserve">Please </w:t>
      </w:r>
      <w:r w:rsidR="00F25BFF" w:rsidRPr="002B486F">
        <w:rPr>
          <w:rFonts w:hint="eastAsia"/>
          <w:sz w:val="24"/>
          <w:szCs w:val="24"/>
        </w:rPr>
        <w:t>mail</w:t>
      </w:r>
      <w:r w:rsidRPr="002B486F">
        <w:rPr>
          <w:sz w:val="24"/>
          <w:szCs w:val="24"/>
        </w:rPr>
        <w:t xml:space="preserve"> </w:t>
      </w:r>
      <w:r w:rsidR="008B30FF">
        <w:rPr>
          <w:sz w:val="24"/>
          <w:szCs w:val="24"/>
        </w:rPr>
        <w:t xml:space="preserve">your </w:t>
      </w:r>
      <w:r w:rsidR="00601499" w:rsidRPr="002B486F">
        <w:rPr>
          <w:rFonts w:hint="eastAsia"/>
          <w:sz w:val="24"/>
          <w:szCs w:val="24"/>
        </w:rPr>
        <w:t>a</w:t>
      </w:r>
      <w:r w:rsidR="00F25BFF" w:rsidRPr="002B486F">
        <w:rPr>
          <w:bCs/>
          <w:sz w:val="24"/>
          <w:szCs w:val="24"/>
        </w:rPr>
        <w:t>pplication</w:t>
      </w:r>
      <w:r w:rsidR="00F25BFF" w:rsidRPr="002B486F">
        <w:rPr>
          <w:sz w:val="24"/>
          <w:szCs w:val="24"/>
        </w:rPr>
        <w:t xml:space="preserve"> </w:t>
      </w:r>
      <w:r w:rsidR="001523F4" w:rsidRPr="002B486F">
        <w:rPr>
          <w:rFonts w:hint="eastAsia"/>
          <w:sz w:val="24"/>
          <w:szCs w:val="24"/>
        </w:rPr>
        <w:t xml:space="preserve">before </w:t>
      </w:r>
      <w:r w:rsidR="007C38AD" w:rsidRPr="007C38AD">
        <w:rPr>
          <w:sz w:val="24"/>
          <w:szCs w:val="24"/>
        </w:rPr>
        <w:t>January</w:t>
      </w:r>
      <w:r w:rsidR="00376E23" w:rsidRPr="007C38AD">
        <w:rPr>
          <w:sz w:val="24"/>
          <w:szCs w:val="24"/>
        </w:rPr>
        <w:t xml:space="preserve"> </w:t>
      </w:r>
      <w:r w:rsidR="007C38AD" w:rsidRPr="007C38AD">
        <w:rPr>
          <w:sz w:val="24"/>
          <w:szCs w:val="24"/>
        </w:rPr>
        <w:t>2</w:t>
      </w:r>
      <w:r w:rsidR="00BA59FA" w:rsidRPr="007C38AD">
        <w:rPr>
          <w:sz w:val="24"/>
          <w:szCs w:val="24"/>
        </w:rPr>
        <w:t>, 202</w:t>
      </w:r>
      <w:r w:rsidR="007C38AD" w:rsidRPr="007C38AD">
        <w:rPr>
          <w:sz w:val="24"/>
          <w:szCs w:val="24"/>
        </w:rPr>
        <w:t>3</w:t>
      </w:r>
      <w:r w:rsidR="001523F4">
        <w:rPr>
          <w:rFonts w:hint="eastAsia"/>
          <w:color w:val="0000FF"/>
          <w:sz w:val="24"/>
          <w:szCs w:val="24"/>
        </w:rPr>
        <w:t xml:space="preserve">, </w:t>
      </w:r>
      <w:r w:rsidR="00BB30E4">
        <w:rPr>
          <w:sz w:val="24"/>
          <w:szCs w:val="24"/>
        </w:rPr>
        <w:t xml:space="preserve">with </w:t>
      </w:r>
      <w:r w:rsidR="006B357D" w:rsidRPr="002B486F">
        <w:rPr>
          <w:sz w:val="24"/>
          <w:szCs w:val="24"/>
        </w:rPr>
        <w:t>“</w:t>
      </w:r>
      <w:r w:rsidR="0095755A">
        <w:rPr>
          <w:sz w:val="24"/>
          <w:szCs w:val="24"/>
        </w:rPr>
        <w:t>A</w:t>
      </w:r>
      <w:r w:rsidR="006B357D" w:rsidRPr="002B486F">
        <w:rPr>
          <w:sz w:val="24"/>
          <w:szCs w:val="24"/>
        </w:rPr>
        <w:t>pplication</w:t>
      </w:r>
      <w:r w:rsidR="006B357D" w:rsidRPr="002B486F">
        <w:rPr>
          <w:rFonts w:hint="eastAsia"/>
          <w:sz w:val="24"/>
          <w:szCs w:val="24"/>
        </w:rPr>
        <w:t xml:space="preserve"> for </w:t>
      </w:r>
      <w:r w:rsidR="0095755A">
        <w:rPr>
          <w:sz w:val="24"/>
          <w:szCs w:val="24"/>
        </w:rPr>
        <w:t>A</w:t>
      </w:r>
      <w:r w:rsidR="006B357D" w:rsidRPr="002B486F">
        <w:rPr>
          <w:sz w:val="24"/>
          <w:szCs w:val="24"/>
        </w:rPr>
        <w:t xml:space="preserve">ssistant </w:t>
      </w:r>
      <w:r w:rsidR="0095755A">
        <w:rPr>
          <w:sz w:val="24"/>
          <w:szCs w:val="24"/>
        </w:rPr>
        <w:t>P</w:t>
      </w:r>
      <w:r w:rsidR="006B357D" w:rsidRPr="002B486F">
        <w:rPr>
          <w:rFonts w:hint="eastAsia"/>
          <w:sz w:val="24"/>
          <w:szCs w:val="24"/>
        </w:rPr>
        <w:t>rofessor</w:t>
      </w:r>
      <w:r w:rsidR="00E85E44">
        <w:rPr>
          <w:sz w:val="24"/>
          <w:szCs w:val="24"/>
        </w:rPr>
        <w:t xml:space="preserve"> (or above)</w:t>
      </w:r>
      <w:r w:rsidR="006B357D" w:rsidRPr="002B486F">
        <w:rPr>
          <w:sz w:val="24"/>
          <w:szCs w:val="24"/>
        </w:rPr>
        <w:t>”</w:t>
      </w:r>
      <w:r w:rsidR="006B357D" w:rsidRPr="002B486F">
        <w:rPr>
          <w:rFonts w:hint="eastAsia"/>
          <w:sz w:val="24"/>
          <w:szCs w:val="24"/>
        </w:rPr>
        <w:t xml:space="preserve"> </w:t>
      </w:r>
      <w:r w:rsidR="00BB30E4" w:rsidRPr="002B486F">
        <w:rPr>
          <w:sz w:val="24"/>
          <w:szCs w:val="24"/>
        </w:rPr>
        <w:t xml:space="preserve">indicated </w:t>
      </w:r>
      <w:r w:rsidR="006B357D" w:rsidRPr="002B486F">
        <w:rPr>
          <w:rFonts w:hint="eastAsia"/>
          <w:sz w:val="24"/>
          <w:szCs w:val="24"/>
        </w:rPr>
        <w:t>on the envelope</w:t>
      </w:r>
      <w:r w:rsidR="004E5C34">
        <w:rPr>
          <w:rFonts w:hint="eastAsia"/>
          <w:sz w:val="24"/>
          <w:szCs w:val="24"/>
        </w:rPr>
        <w:t xml:space="preserve"> to</w:t>
      </w:r>
      <w:r w:rsidR="00F25BFF" w:rsidRPr="002B486F">
        <w:rPr>
          <w:rFonts w:hint="eastAsia"/>
          <w:sz w:val="24"/>
          <w:szCs w:val="24"/>
        </w:rPr>
        <w:t>:</w:t>
      </w:r>
    </w:p>
    <w:p w:rsidR="006B357D" w:rsidRPr="00E81C25" w:rsidRDefault="006B357D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</w:p>
    <w:p w:rsidR="006B357D" w:rsidRPr="002B486F" w:rsidRDefault="001523F4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  <w:r>
        <w:rPr>
          <w:rFonts w:hint="eastAsia"/>
          <w:sz w:val="24"/>
          <w:szCs w:val="24"/>
        </w:rPr>
        <w:t>S</w:t>
      </w:r>
      <w:r w:rsidR="006B357D" w:rsidRPr="002B486F">
        <w:rPr>
          <w:sz w:val="24"/>
          <w:szCs w:val="24"/>
        </w:rPr>
        <w:t xml:space="preserve">earch committee </w:t>
      </w:r>
      <w:r>
        <w:rPr>
          <w:rFonts w:hint="eastAsia"/>
          <w:sz w:val="24"/>
          <w:szCs w:val="24"/>
        </w:rPr>
        <w:t>chair Prof.</w:t>
      </w:r>
      <w:r w:rsidR="00057B8A" w:rsidRPr="00057B8A">
        <w:rPr>
          <w:sz w:val="24"/>
          <w:szCs w:val="24"/>
        </w:rPr>
        <w:t xml:space="preserve"> </w:t>
      </w:r>
      <w:r w:rsidR="00ED4F55" w:rsidRPr="00ED4F55">
        <w:rPr>
          <w:sz w:val="24"/>
          <w:szCs w:val="24"/>
        </w:rPr>
        <w:t xml:space="preserve">Chan, </w:t>
      </w:r>
      <w:proofErr w:type="spellStart"/>
      <w:r w:rsidR="00ED4F55" w:rsidRPr="00ED4F55">
        <w:rPr>
          <w:sz w:val="24"/>
          <w:szCs w:val="24"/>
        </w:rPr>
        <w:t>Hsun-Chuan</w:t>
      </w:r>
      <w:proofErr w:type="spellEnd"/>
      <w:r w:rsidR="004D4CAA">
        <w:rPr>
          <w:sz w:val="24"/>
          <w:szCs w:val="24"/>
        </w:rPr>
        <w:t xml:space="preserve"> (</w:t>
      </w:r>
      <w:r w:rsidR="004D4CAA" w:rsidRPr="004D4CAA">
        <w:rPr>
          <w:sz w:val="24"/>
          <w:szCs w:val="24"/>
        </w:rPr>
        <w:t>hcchan@nchu.edu.tw</w:t>
      </w:r>
      <w:r w:rsidR="004D4CAA">
        <w:rPr>
          <w:sz w:val="24"/>
          <w:szCs w:val="24"/>
        </w:rPr>
        <w:t>)</w:t>
      </w:r>
    </w:p>
    <w:p w:rsidR="006E128C" w:rsidRPr="002B486F" w:rsidRDefault="006E128C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  <w:r w:rsidRPr="002B486F">
        <w:rPr>
          <w:rFonts w:hint="eastAsia"/>
          <w:sz w:val="24"/>
          <w:szCs w:val="24"/>
        </w:rPr>
        <w:t xml:space="preserve">Department of </w:t>
      </w:r>
      <w:r w:rsidR="003E6979" w:rsidRPr="002B486F">
        <w:rPr>
          <w:rFonts w:hint="eastAsia"/>
          <w:sz w:val="24"/>
          <w:szCs w:val="24"/>
        </w:rPr>
        <w:t>S</w:t>
      </w:r>
      <w:r w:rsidRPr="002B486F">
        <w:rPr>
          <w:rFonts w:hint="eastAsia"/>
          <w:sz w:val="24"/>
          <w:szCs w:val="24"/>
        </w:rPr>
        <w:t xml:space="preserve">oil and </w:t>
      </w:r>
      <w:r w:rsidR="003E6979" w:rsidRPr="002B486F">
        <w:rPr>
          <w:rFonts w:hint="eastAsia"/>
          <w:sz w:val="24"/>
          <w:szCs w:val="24"/>
        </w:rPr>
        <w:t>W</w:t>
      </w:r>
      <w:r w:rsidRPr="002B486F">
        <w:rPr>
          <w:rFonts w:hint="eastAsia"/>
          <w:sz w:val="24"/>
          <w:szCs w:val="24"/>
        </w:rPr>
        <w:t xml:space="preserve">ater </w:t>
      </w:r>
      <w:r w:rsidR="003E6979" w:rsidRPr="002B486F">
        <w:rPr>
          <w:rFonts w:hint="eastAsia"/>
          <w:sz w:val="24"/>
          <w:szCs w:val="24"/>
        </w:rPr>
        <w:t>C</w:t>
      </w:r>
      <w:r w:rsidRPr="002B486F">
        <w:rPr>
          <w:rFonts w:hint="eastAsia"/>
          <w:sz w:val="24"/>
          <w:szCs w:val="24"/>
        </w:rPr>
        <w:t>onservation</w:t>
      </w:r>
    </w:p>
    <w:p w:rsidR="006E128C" w:rsidRDefault="006E128C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  <w:r w:rsidRPr="002B486F">
        <w:rPr>
          <w:sz w:val="24"/>
          <w:szCs w:val="24"/>
        </w:rPr>
        <w:t xml:space="preserve">National </w:t>
      </w:r>
      <w:r w:rsidRPr="002B486F">
        <w:rPr>
          <w:rFonts w:hint="eastAsia"/>
          <w:sz w:val="24"/>
          <w:szCs w:val="24"/>
        </w:rPr>
        <w:t xml:space="preserve">Chung </w:t>
      </w:r>
      <w:proofErr w:type="spellStart"/>
      <w:r w:rsidRPr="002B486F">
        <w:rPr>
          <w:rFonts w:hint="eastAsia"/>
          <w:sz w:val="24"/>
          <w:szCs w:val="24"/>
        </w:rPr>
        <w:t>Hsing</w:t>
      </w:r>
      <w:proofErr w:type="spellEnd"/>
      <w:r w:rsidRPr="002B486F">
        <w:rPr>
          <w:sz w:val="24"/>
          <w:szCs w:val="24"/>
        </w:rPr>
        <w:t xml:space="preserve"> University</w:t>
      </w:r>
    </w:p>
    <w:p w:rsidR="007372CE" w:rsidRPr="007372CE" w:rsidRDefault="00AE78ED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  <w:r w:rsidRPr="00AE78ED">
        <w:rPr>
          <w:sz w:val="24"/>
          <w:szCs w:val="24"/>
        </w:rPr>
        <w:t xml:space="preserve">145 </w:t>
      </w:r>
      <w:proofErr w:type="spellStart"/>
      <w:r w:rsidRPr="00AE78ED">
        <w:rPr>
          <w:sz w:val="24"/>
          <w:szCs w:val="24"/>
        </w:rPr>
        <w:t>Xingda</w:t>
      </w:r>
      <w:proofErr w:type="spellEnd"/>
      <w:r w:rsidRPr="00AE78ED">
        <w:rPr>
          <w:sz w:val="24"/>
          <w:szCs w:val="24"/>
        </w:rPr>
        <w:t xml:space="preserve"> Rd., South Dist., Taichung City 402, Taiwan (R.O.C.)</w:t>
      </w:r>
    </w:p>
    <w:p w:rsidR="00823ABF" w:rsidRPr="002B486F" w:rsidRDefault="00823ABF" w:rsidP="00F76300">
      <w:pPr>
        <w:pStyle w:val="BodyText"/>
        <w:adjustRightInd w:val="0"/>
        <w:snapToGrid w:val="0"/>
        <w:jc w:val="both"/>
        <w:rPr>
          <w:sz w:val="24"/>
          <w:szCs w:val="24"/>
        </w:rPr>
      </w:pPr>
    </w:p>
    <w:p w:rsidR="00823ABF" w:rsidRPr="00376E23" w:rsidRDefault="006B357D" w:rsidP="00F76300">
      <w:pPr>
        <w:pStyle w:val="BodyText"/>
        <w:adjustRightInd w:val="0"/>
        <w:snapToGrid w:val="0"/>
        <w:jc w:val="both"/>
        <w:rPr>
          <w:sz w:val="24"/>
          <w:szCs w:val="24"/>
          <w:lang w:val="de-DE"/>
        </w:rPr>
      </w:pPr>
      <w:r w:rsidRPr="00376E23">
        <w:rPr>
          <w:sz w:val="24"/>
          <w:szCs w:val="24"/>
          <w:lang w:val="de-DE"/>
        </w:rPr>
        <w:t>Contact</w:t>
      </w:r>
      <w:r w:rsidR="004F3252" w:rsidRPr="00376E23">
        <w:rPr>
          <w:rFonts w:hint="eastAsia"/>
          <w:sz w:val="24"/>
          <w:szCs w:val="24"/>
          <w:lang w:val="de-DE"/>
        </w:rPr>
        <w:t xml:space="preserve"> </w:t>
      </w:r>
      <w:r w:rsidR="00823ABF" w:rsidRPr="00376E23">
        <w:rPr>
          <w:rFonts w:hint="eastAsia"/>
          <w:sz w:val="24"/>
          <w:szCs w:val="24"/>
          <w:lang w:val="de-DE"/>
        </w:rPr>
        <w:t>Ms</w:t>
      </w:r>
      <w:r w:rsidR="00823ABF" w:rsidRPr="00376E23">
        <w:rPr>
          <w:sz w:val="24"/>
          <w:szCs w:val="24"/>
          <w:lang w:val="de-DE"/>
        </w:rPr>
        <w:t xml:space="preserve">. </w:t>
      </w:r>
      <w:r w:rsidR="00823ABF" w:rsidRPr="00376E23">
        <w:rPr>
          <w:rFonts w:hint="eastAsia"/>
          <w:sz w:val="24"/>
          <w:szCs w:val="24"/>
          <w:lang w:val="de-DE"/>
        </w:rPr>
        <w:t>Wang</w:t>
      </w:r>
      <w:r w:rsidR="004F3252" w:rsidRPr="00376E23">
        <w:rPr>
          <w:sz w:val="24"/>
          <w:szCs w:val="24"/>
        </w:rPr>
        <w:t xml:space="preserve"> for further information:</w:t>
      </w:r>
    </w:p>
    <w:p w:rsidR="004F3252" w:rsidRPr="00376E23" w:rsidRDefault="004F3252" w:rsidP="00F76300">
      <w:pPr>
        <w:pStyle w:val="BodyText"/>
        <w:adjustRightInd w:val="0"/>
        <w:snapToGrid w:val="0"/>
        <w:jc w:val="both"/>
        <w:rPr>
          <w:sz w:val="24"/>
          <w:szCs w:val="24"/>
          <w:lang w:val="de-DE"/>
        </w:rPr>
      </w:pPr>
      <w:r w:rsidRPr="00376E23">
        <w:rPr>
          <w:rFonts w:hint="eastAsia"/>
          <w:sz w:val="24"/>
          <w:szCs w:val="24"/>
          <w:lang w:val="de-DE"/>
        </w:rPr>
        <w:t>E-mail:</w:t>
      </w:r>
      <w:r w:rsidRPr="00376E23">
        <w:rPr>
          <w:sz w:val="24"/>
          <w:szCs w:val="24"/>
          <w:lang w:val="de-DE"/>
        </w:rPr>
        <w:t xml:space="preserve"> chihyu@nchu.edu.tw</w:t>
      </w:r>
    </w:p>
    <w:p w:rsidR="006E128C" w:rsidRPr="00376E23" w:rsidRDefault="006E128C" w:rsidP="00F76300">
      <w:pPr>
        <w:pStyle w:val="BodyText"/>
        <w:adjustRightInd w:val="0"/>
        <w:snapToGrid w:val="0"/>
        <w:jc w:val="both"/>
        <w:rPr>
          <w:sz w:val="24"/>
          <w:szCs w:val="24"/>
          <w:lang w:val="de-DE"/>
        </w:rPr>
      </w:pPr>
      <w:r w:rsidRPr="00376E23">
        <w:rPr>
          <w:sz w:val="24"/>
          <w:szCs w:val="24"/>
          <w:lang w:val="de-DE"/>
        </w:rPr>
        <w:t>Tel: +886-</w:t>
      </w:r>
      <w:r w:rsidRPr="00376E23">
        <w:rPr>
          <w:rFonts w:hint="eastAsia"/>
          <w:sz w:val="24"/>
          <w:szCs w:val="24"/>
          <w:lang w:val="de-DE"/>
        </w:rPr>
        <w:t>4-22840381 ext 206</w:t>
      </w:r>
    </w:p>
    <w:p w:rsidR="004F3252" w:rsidRPr="00376E23" w:rsidRDefault="006E128C" w:rsidP="009F798F">
      <w:pPr>
        <w:pStyle w:val="BodyText"/>
        <w:adjustRightInd w:val="0"/>
        <w:snapToGrid w:val="0"/>
        <w:jc w:val="both"/>
        <w:rPr>
          <w:sz w:val="24"/>
          <w:szCs w:val="24"/>
          <w:lang w:val="de-DE"/>
        </w:rPr>
      </w:pPr>
      <w:r w:rsidRPr="00376E23">
        <w:rPr>
          <w:sz w:val="24"/>
          <w:szCs w:val="24"/>
          <w:lang w:val="de-DE"/>
        </w:rPr>
        <w:t>Fax: +886-</w:t>
      </w:r>
      <w:r w:rsidRPr="00376E23">
        <w:rPr>
          <w:rFonts w:hint="eastAsia"/>
          <w:sz w:val="24"/>
          <w:szCs w:val="24"/>
          <w:lang w:val="de-DE"/>
        </w:rPr>
        <w:t>4</w:t>
      </w:r>
      <w:r w:rsidRPr="00376E23">
        <w:rPr>
          <w:sz w:val="24"/>
          <w:szCs w:val="24"/>
          <w:lang w:val="de-DE"/>
        </w:rPr>
        <w:t>-</w:t>
      </w:r>
      <w:r w:rsidRPr="00376E23">
        <w:rPr>
          <w:rFonts w:hint="eastAsia"/>
          <w:sz w:val="24"/>
          <w:szCs w:val="24"/>
          <w:lang w:val="de-DE"/>
        </w:rPr>
        <w:t>2287</w:t>
      </w:r>
      <w:r w:rsidRPr="00376E23">
        <w:rPr>
          <w:sz w:val="24"/>
          <w:szCs w:val="24"/>
          <w:lang w:val="de-DE"/>
        </w:rPr>
        <w:t>-</w:t>
      </w:r>
      <w:r w:rsidRPr="00376E23">
        <w:rPr>
          <w:rFonts w:hint="eastAsia"/>
          <w:sz w:val="24"/>
          <w:szCs w:val="24"/>
          <w:lang w:val="de-DE"/>
        </w:rPr>
        <w:t>6851</w:t>
      </w:r>
    </w:p>
    <w:sectPr w:rsidR="004F3252" w:rsidRPr="00376E23" w:rsidSect="00DD34EB">
      <w:pgSz w:w="11906" w:h="16838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686" w:rsidRDefault="002F4686" w:rsidP="00FE3BD0">
      <w:r>
        <w:separator/>
      </w:r>
    </w:p>
  </w:endnote>
  <w:endnote w:type="continuationSeparator" w:id="0">
    <w:p w:rsidR="002F4686" w:rsidRDefault="002F4686" w:rsidP="00FE3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楷體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686" w:rsidRDefault="002F4686" w:rsidP="00FE3BD0">
      <w:r>
        <w:separator/>
      </w:r>
    </w:p>
  </w:footnote>
  <w:footnote w:type="continuationSeparator" w:id="0">
    <w:p w:rsidR="002F4686" w:rsidRDefault="002F4686" w:rsidP="00FE3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F54EC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C78E2"/>
    <w:multiLevelType w:val="hybridMultilevel"/>
    <w:tmpl w:val="06C4D2F0"/>
    <w:lvl w:ilvl="0" w:tplc="AD24B2B2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4571A59"/>
    <w:multiLevelType w:val="hybridMultilevel"/>
    <w:tmpl w:val="8A1E13FC"/>
    <w:lvl w:ilvl="0" w:tplc="DCC88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3D08BE"/>
    <w:multiLevelType w:val="hybridMultilevel"/>
    <w:tmpl w:val="8DDEEF4C"/>
    <w:lvl w:ilvl="0" w:tplc="6860C94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EF2545"/>
    <w:multiLevelType w:val="hybridMultilevel"/>
    <w:tmpl w:val="3B6AA2FE"/>
    <w:lvl w:ilvl="0" w:tplc="78B088C4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100D3A"/>
    <w:multiLevelType w:val="hybridMultilevel"/>
    <w:tmpl w:val="06C4D2F0"/>
    <w:lvl w:ilvl="0" w:tplc="AD24B2B2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2FEA5996"/>
    <w:multiLevelType w:val="hybridMultilevel"/>
    <w:tmpl w:val="5EF2F7F8"/>
    <w:lvl w:ilvl="0" w:tplc="A0AEA786">
      <w:start w:val="1"/>
      <w:numFmt w:val="taiwaneseCountingThousand"/>
      <w:lvlText w:val="（%1）"/>
      <w:lvlJc w:val="left"/>
      <w:pPr>
        <w:ind w:left="168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3190282F"/>
    <w:multiLevelType w:val="hybridMultilevel"/>
    <w:tmpl w:val="D87CC60A"/>
    <w:lvl w:ilvl="0" w:tplc="947E25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441FA5"/>
    <w:multiLevelType w:val="hybridMultilevel"/>
    <w:tmpl w:val="77D6EB20"/>
    <w:lvl w:ilvl="0" w:tplc="04090011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99478BD"/>
    <w:multiLevelType w:val="hybridMultilevel"/>
    <w:tmpl w:val="06C4D2F0"/>
    <w:lvl w:ilvl="0" w:tplc="AD24B2B2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56FC5B00"/>
    <w:multiLevelType w:val="hybridMultilevel"/>
    <w:tmpl w:val="ADCAA6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8462F59"/>
    <w:multiLevelType w:val="hybridMultilevel"/>
    <w:tmpl w:val="91DAEAD8"/>
    <w:lvl w:ilvl="0" w:tplc="2AB85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41956F1"/>
    <w:multiLevelType w:val="hybridMultilevel"/>
    <w:tmpl w:val="0C9AC0EA"/>
    <w:lvl w:ilvl="0" w:tplc="53AC62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C46F4D"/>
    <w:multiLevelType w:val="hybridMultilevel"/>
    <w:tmpl w:val="5912A0A8"/>
    <w:lvl w:ilvl="0" w:tplc="864A43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9EA1067"/>
    <w:multiLevelType w:val="hybridMultilevel"/>
    <w:tmpl w:val="C80627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3"/>
  </w:num>
  <w:num w:numId="9">
    <w:abstractNumId w:val="11"/>
  </w:num>
  <w:num w:numId="10">
    <w:abstractNumId w:val="8"/>
  </w:num>
  <w:num w:numId="11">
    <w:abstractNumId w:val="14"/>
  </w:num>
  <w:num w:numId="12">
    <w:abstractNumId w:val="5"/>
  </w:num>
  <w:num w:numId="13">
    <w:abstractNumId w:val="1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C4C"/>
    <w:rsid w:val="00006A54"/>
    <w:rsid w:val="00010EA3"/>
    <w:rsid w:val="00033122"/>
    <w:rsid w:val="00046542"/>
    <w:rsid w:val="0005504C"/>
    <w:rsid w:val="00057B8A"/>
    <w:rsid w:val="000709D9"/>
    <w:rsid w:val="000805CB"/>
    <w:rsid w:val="000D7747"/>
    <w:rsid w:val="000F7A34"/>
    <w:rsid w:val="001277DF"/>
    <w:rsid w:val="001523F4"/>
    <w:rsid w:val="001561F3"/>
    <w:rsid w:val="00164458"/>
    <w:rsid w:val="001675AB"/>
    <w:rsid w:val="00170F1D"/>
    <w:rsid w:val="00171DC1"/>
    <w:rsid w:val="00176D0C"/>
    <w:rsid w:val="0018003F"/>
    <w:rsid w:val="001840CB"/>
    <w:rsid w:val="001A2669"/>
    <w:rsid w:val="001A70F2"/>
    <w:rsid w:val="001D3BD1"/>
    <w:rsid w:val="00200F43"/>
    <w:rsid w:val="002026CC"/>
    <w:rsid w:val="002175A3"/>
    <w:rsid w:val="00233063"/>
    <w:rsid w:val="002337E5"/>
    <w:rsid w:val="00243D14"/>
    <w:rsid w:val="00243EFF"/>
    <w:rsid w:val="00250C4C"/>
    <w:rsid w:val="00294276"/>
    <w:rsid w:val="002A520B"/>
    <w:rsid w:val="002A7234"/>
    <w:rsid w:val="002B4287"/>
    <w:rsid w:val="002B486F"/>
    <w:rsid w:val="002D3312"/>
    <w:rsid w:val="002D6083"/>
    <w:rsid w:val="002D6D09"/>
    <w:rsid w:val="002F4686"/>
    <w:rsid w:val="002F638B"/>
    <w:rsid w:val="00315D27"/>
    <w:rsid w:val="00330C5D"/>
    <w:rsid w:val="00341953"/>
    <w:rsid w:val="00343ACB"/>
    <w:rsid w:val="00347A7E"/>
    <w:rsid w:val="0035689D"/>
    <w:rsid w:val="0036355A"/>
    <w:rsid w:val="00376E23"/>
    <w:rsid w:val="003804B3"/>
    <w:rsid w:val="003A0611"/>
    <w:rsid w:val="003A2BB8"/>
    <w:rsid w:val="003B17D4"/>
    <w:rsid w:val="003D05DF"/>
    <w:rsid w:val="003D3DF3"/>
    <w:rsid w:val="003E6979"/>
    <w:rsid w:val="003F129F"/>
    <w:rsid w:val="004103A7"/>
    <w:rsid w:val="00427827"/>
    <w:rsid w:val="004378CE"/>
    <w:rsid w:val="00466908"/>
    <w:rsid w:val="00483587"/>
    <w:rsid w:val="00485772"/>
    <w:rsid w:val="00494F46"/>
    <w:rsid w:val="00495C79"/>
    <w:rsid w:val="004D2C1F"/>
    <w:rsid w:val="004D422F"/>
    <w:rsid w:val="004D4CAA"/>
    <w:rsid w:val="004E5C34"/>
    <w:rsid w:val="004F3252"/>
    <w:rsid w:val="005255D2"/>
    <w:rsid w:val="00534180"/>
    <w:rsid w:val="005501E7"/>
    <w:rsid w:val="00573A57"/>
    <w:rsid w:val="0058333B"/>
    <w:rsid w:val="0058624E"/>
    <w:rsid w:val="005B0026"/>
    <w:rsid w:val="005E5276"/>
    <w:rsid w:val="005F5C8C"/>
    <w:rsid w:val="00601499"/>
    <w:rsid w:val="00616E98"/>
    <w:rsid w:val="00626B5F"/>
    <w:rsid w:val="00641602"/>
    <w:rsid w:val="00645F41"/>
    <w:rsid w:val="00653D6D"/>
    <w:rsid w:val="00657981"/>
    <w:rsid w:val="00666E77"/>
    <w:rsid w:val="00681EF3"/>
    <w:rsid w:val="006B357D"/>
    <w:rsid w:val="006C4AEF"/>
    <w:rsid w:val="006E128C"/>
    <w:rsid w:val="006F1F54"/>
    <w:rsid w:val="006F2812"/>
    <w:rsid w:val="006F5B0C"/>
    <w:rsid w:val="007154CD"/>
    <w:rsid w:val="0073300B"/>
    <w:rsid w:val="007372CE"/>
    <w:rsid w:val="00751DAC"/>
    <w:rsid w:val="00751F47"/>
    <w:rsid w:val="007868CA"/>
    <w:rsid w:val="007A14D0"/>
    <w:rsid w:val="007A32C8"/>
    <w:rsid w:val="007B2560"/>
    <w:rsid w:val="007C38AD"/>
    <w:rsid w:val="007C6414"/>
    <w:rsid w:val="007D1E8B"/>
    <w:rsid w:val="007F277D"/>
    <w:rsid w:val="007F7203"/>
    <w:rsid w:val="00811B5E"/>
    <w:rsid w:val="008147F5"/>
    <w:rsid w:val="00823ABF"/>
    <w:rsid w:val="0084794F"/>
    <w:rsid w:val="00851A24"/>
    <w:rsid w:val="00856170"/>
    <w:rsid w:val="008624C0"/>
    <w:rsid w:val="008747CB"/>
    <w:rsid w:val="00891EF0"/>
    <w:rsid w:val="008B30FF"/>
    <w:rsid w:val="008D2E0C"/>
    <w:rsid w:val="008D42E2"/>
    <w:rsid w:val="008D4FE7"/>
    <w:rsid w:val="008F2181"/>
    <w:rsid w:val="008F74E9"/>
    <w:rsid w:val="00907B22"/>
    <w:rsid w:val="00945039"/>
    <w:rsid w:val="009464B9"/>
    <w:rsid w:val="00947683"/>
    <w:rsid w:val="009555D3"/>
    <w:rsid w:val="0095755A"/>
    <w:rsid w:val="00962AD3"/>
    <w:rsid w:val="00971F3A"/>
    <w:rsid w:val="009A62B4"/>
    <w:rsid w:val="009B4122"/>
    <w:rsid w:val="009E30FA"/>
    <w:rsid w:val="009E34C1"/>
    <w:rsid w:val="009E4A8F"/>
    <w:rsid w:val="009F798F"/>
    <w:rsid w:val="00A117C9"/>
    <w:rsid w:val="00A40EC1"/>
    <w:rsid w:val="00A46C22"/>
    <w:rsid w:val="00A6246C"/>
    <w:rsid w:val="00A74787"/>
    <w:rsid w:val="00A82DCB"/>
    <w:rsid w:val="00A94349"/>
    <w:rsid w:val="00AE78ED"/>
    <w:rsid w:val="00B025F0"/>
    <w:rsid w:val="00B02DC1"/>
    <w:rsid w:val="00B13829"/>
    <w:rsid w:val="00B13EC6"/>
    <w:rsid w:val="00B25543"/>
    <w:rsid w:val="00B26344"/>
    <w:rsid w:val="00B4380E"/>
    <w:rsid w:val="00B54541"/>
    <w:rsid w:val="00B65250"/>
    <w:rsid w:val="00B81A6A"/>
    <w:rsid w:val="00BA59FA"/>
    <w:rsid w:val="00BB1857"/>
    <w:rsid w:val="00BB30E4"/>
    <w:rsid w:val="00BB47F9"/>
    <w:rsid w:val="00BB6709"/>
    <w:rsid w:val="00BE6439"/>
    <w:rsid w:val="00BF71C7"/>
    <w:rsid w:val="00C06B80"/>
    <w:rsid w:val="00C12150"/>
    <w:rsid w:val="00C12A90"/>
    <w:rsid w:val="00C1559D"/>
    <w:rsid w:val="00C41D07"/>
    <w:rsid w:val="00C554F7"/>
    <w:rsid w:val="00C677C1"/>
    <w:rsid w:val="00CC0FF4"/>
    <w:rsid w:val="00CD084E"/>
    <w:rsid w:val="00CD72BD"/>
    <w:rsid w:val="00CE61C6"/>
    <w:rsid w:val="00CF1438"/>
    <w:rsid w:val="00D43A20"/>
    <w:rsid w:val="00D853E7"/>
    <w:rsid w:val="00D85D8D"/>
    <w:rsid w:val="00D97A36"/>
    <w:rsid w:val="00DA42AC"/>
    <w:rsid w:val="00DB1A45"/>
    <w:rsid w:val="00DB3F7A"/>
    <w:rsid w:val="00DC0A65"/>
    <w:rsid w:val="00DD34EB"/>
    <w:rsid w:val="00DE44D6"/>
    <w:rsid w:val="00DE7F17"/>
    <w:rsid w:val="00E01A3E"/>
    <w:rsid w:val="00E06ACB"/>
    <w:rsid w:val="00E20AD6"/>
    <w:rsid w:val="00E353AA"/>
    <w:rsid w:val="00E65221"/>
    <w:rsid w:val="00E8188B"/>
    <w:rsid w:val="00E81C25"/>
    <w:rsid w:val="00E85E44"/>
    <w:rsid w:val="00ED4F55"/>
    <w:rsid w:val="00ED6A23"/>
    <w:rsid w:val="00F029F8"/>
    <w:rsid w:val="00F04C2E"/>
    <w:rsid w:val="00F2477C"/>
    <w:rsid w:val="00F25BFF"/>
    <w:rsid w:val="00F53F0C"/>
    <w:rsid w:val="00F658C2"/>
    <w:rsid w:val="00F67F1A"/>
    <w:rsid w:val="00F76300"/>
    <w:rsid w:val="00FA253D"/>
    <w:rsid w:val="00FB3DBE"/>
    <w:rsid w:val="00FC3823"/>
    <w:rsid w:val="00FC5EB4"/>
    <w:rsid w:val="00FE3BD0"/>
    <w:rsid w:val="00FF18C3"/>
    <w:rsid w:val="00FF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FB5637"/>
  <w15:chartTrackingRefBased/>
  <w15:docId w15:val="{77D9018D-E8D2-41C2-BF54-D55632E6E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50C4C"/>
    <w:pPr>
      <w:widowControl w:val="0"/>
    </w:pPr>
    <w:rPr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250C4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Hyperlink">
    <w:name w:val="Hyperlink"/>
    <w:rsid w:val="00250C4C"/>
    <w:rPr>
      <w:color w:val="0000FF"/>
      <w:u w:val="single"/>
    </w:rPr>
  </w:style>
  <w:style w:type="paragraph" w:styleId="PlainText">
    <w:name w:val="Plain Text"/>
    <w:basedOn w:val="Normal"/>
    <w:rsid w:val="00250C4C"/>
    <w:pPr>
      <w:widowControl/>
    </w:pPr>
    <w:rPr>
      <w:rFonts w:ascii="Courier New" w:eastAsia="Times New Roman" w:hAnsi="Courier New" w:cs="Courier New"/>
      <w:kern w:val="0"/>
      <w:sz w:val="20"/>
      <w:szCs w:val="20"/>
    </w:rPr>
  </w:style>
  <w:style w:type="paragraph" w:styleId="BodyText">
    <w:name w:val="Body Text"/>
    <w:basedOn w:val="Normal"/>
    <w:rsid w:val="00250C4C"/>
    <w:pPr>
      <w:widowControl/>
    </w:pPr>
    <w:rPr>
      <w:sz w:val="28"/>
      <w:szCs w:val="20"/>
    </w:rPr>
  </w:style>
  <w:style w:type="paragraph" w:styleId="Header">
    <w:name w:val="header"/>
    <w:basedOn w:val="Normal"/>
    <w:link w:val="HeaderChar"/>
    <w:rsid w:val="00FE3B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rsid w:val="00FE3BD0"/>
    <w:rPr>
      <w:kern w:val="2"/>
    </w:rPr>
  </w:style>
  <w:style w:type="paragraph" w:styleId="Footer">
    <w:name w:val="footer"/>
    <w:basedOn w:val="Normal"/>
    <w:link w:val="FooterChar"/>
    <w:rsid w:val="00FE3B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FooterChar">
    <w:name w:val="Footer Char"/>
    <w:link w:val="Footer"/>
    <w:rsid w:val="00FE3BD0"/>
    <w:rPr>
      <w:kern w:val="2"/>
    </w:rPr>
  </w:style>
  <w:style w:type="character" w:styleId="FollowedHyperlink">
    <w:name w:val="FollowedHyperlink"/>
    <w:rsid w:val="00A117C9"/>
    <w:rPr>
      <w:color w:val="800080"/>
      <w:u w:val="single"/>
    </w:rPr>
  </w:style>
  <w:style w:type="character" w:styleId="Emphasis">
    <w:name w:val="Emphasis"/>
    <w:uiPriority w:val="20"/>
    <w:qFormat/>
    <w:rsid w:val="005255D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73A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PreformattedChar">
    <w:name w:val="HTML Preformatted Char"/>
    <w:link w:val="HTMLPreformatted"/>
    <w:uiPriority w:val="99"/>
    <w:rsid w:val="00573A57"/>
    <w:rPr>
      <w:rFonts w:ascii="細明體" w:eastAsia="細明體" w:hAnsi="細明體" w:cs="細明體"/>
      <w:sz w:val="24"/>
      <w:szCs w:val="24"/>
    </w:rPr>
  </w:style>
  <w:style w:type="paragraph" w:styleId="BalloonText">
    <w:name w:val="Balloon Text"/>
    <w:basedOn w:val="Normal"/>
    <w:link w:val="BalloonTextChar"/>
    <w:rsid w:val="00C41D07"/>
    <w:rPr>
      <w:rFonts w:ascii="Calibri Light" w:hAnsi="Calibri Light"/>
      <w:sz w:val="18"/>
      <w:szCs w:val="18"/>
    </w:rPr>
  </w:style>
  <w:style w:type="character" w:customStyle="1" w:styleId="BalloonTextChar">
    <w:name w:val="Balloon Text Char"/>
    <w:link w:val="BalloonText"/>
    <w:rsid w:val="00C41D07"/>
    <w:rPr>
      <w:rFonts w:ascii="Calibri Light" w:eastAsia="新細明體" w:hAnsi="Calibri Light" w:cs="Times New Roman"/>
      <w:kern w:val="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76E2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wcdis.nchu.edu.tw/Center/News/News.aspx?style=1&amp;SendDepartment=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E4E71A-00C5-4FE7-B220-A6A7CD784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國立中興大學水土保持學系 徵聘專任助理教授乙名 公告</vt:lpstr>
    </vt:vector>
  </TitlesOfParts>
  <Company>NONE</Company>
  <LinksUpToDate>false</LinksUpToDate>
  <CharactersWithSpaces>1880</CharactersWithSpaces>
  <SharedDoc>false</SharedDoc>
  <HLinks>
    <vt:vector size="6" baseType="variant">
      <vt:variant>
        <vt:i4>1900554</vt:i4>
      </vt:variant>
      <vt:variant>
        <vt:i4>0</vt:i4>
      </vt:variant>
      <vt:variant>
        <vt:i4>0</vt:i4>
      </vt:variant>
      <vt:variant>
        <vt:i4>5</vt:i4>
      </vt:variant>
      <vt:variant>
        <vt:lpwstr>http://swcdis.nchu.edu.tw/Center/News/News.aspx?style=1&amp;SendDepartment=24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國立中興大學水土保持學系 徵聘專任助理教授乙名 公告</dc:title>
  <dc:subject/>
  <dc:creator>user</dc:creator>
  <cp:keywords/>
  <cp:lastModifiedBy>User</cp:lastModifiedBy>
  <cp:revision>17</cp:revision>
  <cp:lastPrinted>2017-11-03T09:49:00Z</cp:lastPrinted>
  <dcterms:created xsi:type="dcterms:W3CDTF">2021-12-01T06:10:00Z</dcterms:created>
  <dcterms:modified xsi:type="dcterms:W3CDTF">2022-11-30T02:50:00Z</dcterms:modified>
</cp:coreProperties>
</file>